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6831"/>
        <w:gridCol w:w="590"/>
        <w:gridCol w:w="1254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D153F9" w:rsidRPr="00F303BB" w14:paraId="161C20A2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B2E4" w14:textId="146AA663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Plano de Trabalho 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D328" w14:textId="1A612509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7%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06EF9C2B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0A68" w14:textId="5A7DE500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hAnsi="Arial" w:cs="Arial"/>
              </w:rPr>
              <w:t>1.1.1 Inventário do sistema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337D" w14:textId="1BD68AEF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12%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7B697095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FD3E" w14:textId="2AC72451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1.1.3 Estratégia</w:t>
            </w:r>
            <w:bookmarkStart w:id="0" w:name="_GoBack"/>
            <w:bookmarkEnd w:id="0"/>
            <w:r w:rsidRPr="00D153F9">
              <w:rPr>
                <w:rFonts w:ascii="Arial" w:eastAsia="Roboto" w:hAnsi="Arial" w:cs="Arial"/>
                <w:color w:val="000000" w:themeColor="text1"/>
              </w:rPr>
              <w:t xml:space="preserve"> de conformidade com ETF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D612" w14:textId="109CC34D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12%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6EC9A3AC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1EE30A42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8F81" w14:textId="34C8FFCF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 xml:space="preserve">1.3.3 Plano de trabalho de 5 anos para o Comitê Técnico Consultivo do </w:t>
            </w:r>
            <w:proofErr w:type="spellStart"/>
            <w:r w:rsidRPr="00D153F9">
              <w:rPr>
                <w:rFonts w:ascii="Arial" w:eastAsia="Roboto" w:hAnsi="Arial" w:cs="Arial"/>
                <w:color w:val="000000" w:themeColor="text1"/>
              </w:rPr>
              <w:t>DataClima</w:t>
            </w:r>
            <w:proofErr w:type="spellEnd"/>
            <w:r w:rsidRPr="00D153F9">
              <w:rPr>
                <w:rFonts w:ascii="Arial" w:eastAsia="Roboto" w:hAnsi="Arial" w:cs="Arial"/>
                <w:color w:val="000000" w:themeColor="text1"/>
              </w:rPr>
              <w:t>+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2C58" w14:textId="68FD1798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24EA08A9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00E9" w14:textId="070D35B6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B533" w14:textId="1E0A6D83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1.1.2 Documento de visão atualizado e análise de recursos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8351B" w14:textId="507F0C04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7%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9FC8B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08A7D7A8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FCA8" w14:textId="20D22F48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9AE3" w14:textId="1117EEBE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 xml:space="preserve">1.2.1 Desenho detalhado do módulo central do </w:t>
            </w:r>
            <w:proofErr w:type="spellStart"/>
            <w:r w:rsidRPr="00D153F9">
              <w:rPr>
                <w:rFonts w:ascii="Arial" w:eastAsia="Roboto" w:hAnsi="Arial" w:cs="Arial"/>
                <w:color w:val="000000" w:themeColor="text1"/>
              </w:rPr>
              <w:t>DataClima</w:t>
            </w:r>
            <w:proofErr w:type="spellEnd"/>
            <w:r w:rsidRPr="00D153F9">
              <w:rPr>
                <w:rFonts w:ascii="Arial" w:eastAsia="Roboto" w:hAnsi="Arial" w:cs="Arial"/>
                <w:color w:val="000000" w:themeColor="text1"/>
              </w:rPr>
              <w:t>+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1D8D9" w14:textId="34FCE193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C343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532BF8AF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5709" w14:textId="3A6C9E6B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CEA6E" w14:textId="5E2EB2AF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1.2.2 Desenho detalhado para o módulo de acompanhamento da NDC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A6909" w14:textId="6466A25C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7%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4767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2FE7009D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293D" w14:textId="740650B9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8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F6EF" w14:textId="4089BE3D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1.2.3 Desenho detalhado do módulo de Meios de Implementação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FE645" w14:textId="506F9B15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1CECB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74B89C2A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49B9" w14:textId="3153D1F4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9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0B03" w14:textId="7F53FBC1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1.2.4 Redesenho de módulos existentes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F2C88" w14:textId="649D518A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7%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C5153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326255A6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EE3E" w14:textId="5A053CB8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10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AB73" w14:textId="53EE13E6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1.5.1 Estratégia de treinamento de 5 anos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15F9" w14:textId="024DFDF8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8%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B7F7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7AD43700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8FC2" w14:textId="4C5134B0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BFC6" w14:textId="6F7E30E6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1.5.2 Workshops e sessões de treinamento: equipe de mudanças climáticas do MCTI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0CE8B" w14:textId="0514B69D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09801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54A6B60D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F6A2" w14:textId="77D7D803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8739B" w14:textId="5726D94B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 xml:space="preserve">1.5.5 Workshops e sessões de treinamento: </w:t>
            </w:r>
            <w:proofErr w:type="spellStart"/>
            <w:r w:rsidRPr="00D153F9">
              <w:rPr>
                <w:rFonts w:ascii="Arial" w:eastAsia="Roboto" w:hAnsi="Arial" w:cs="Arial"/>
                <w:color w:val="000000" w:themeColor="text1"/>
              </w:rPr>
              <w:t>DataClima</w:t>
            </w:r>
            <w:proofErr w:type="spellEnd"/>
            <w:r w:rsidRPr="00D153F9">
              <w:rPr>
                <w:rFonts w:ascii="Arial" w:eastAsia="Roboto" w:hAnsi="Arial" w:cs="Arial"/>
                <w:color w:val="000000" w:themeColor="text1"/>
              </w:rPr>
              <w:t>+ módulos principais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7B11E" w14:textId="06AE5C43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27B08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4A0E2C04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E9E4" w14:textId="069C096A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38925" w14:textId="086B0843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 xml:space="preserve">1.5.6 Workshops e sessões de treinamento: </w:t>
            </w:r>
            <w:proofErr w:type="spellStart"/>
            <w:r w:rsidRPr="00D153F9">
              <w:rPr>
                <w:rFonts w:ascii="Arial" w:eastAsia="Roboto" w:hAnsi="Arial" w:cs="Arial"/>
                <w:color w:val="000000" w:themeColor="text1"/>
              </w:rPr>
              <w:t>DataClima</w:t>
            </w:r>
            <w:proofErr w:type="spellEnd"/>
            <w:r w:rsidRPr="00D153F9">
              <w:rPr>
                <w:rFonts w:ascii="Arial" w:eastAsia="Roboto" w:hAnsi="Arial" w:cs="Arial"/>
                <w:color w:val="000000" w:themeColor="text1"/>
              </w:rPr>
              <w:t>+ como instrumento de planejamento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14EEB" w14:textId="6A163BC9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D7E97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00CC6F9F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6208" w14:textId="4C876AF8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98CF" w14:textId="0D28A90A" w:rsidR="00D153F9" w:rsidRPr="00D153F9" w:rsidRDefault="00D153F9" w:rsidP="00D153F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 xml:space="preserve">1.5.8 Curso ETF utilizando o </w:t>
            </w:r>
            <w:proofErr w:type="spellStart"/>
            <w:r w:rsidRPr="00D153F9">
              <w:rPr>
                <w:rFonts w:ascii="Arial" w:eastAsia="Roboto" w:hAnsi="Arial" w:cs="Arial"/>
                <w:color w:val="000000" w:themeColor="text1"/>
              </w:rPr>
              <w:t>DataClima</w:t>
            </w:r>
            <w:proofErr w:type="spellEnd"/>
            <w:r w:rsidRPr="00D153F9">
              <w:rPr>
                <w:rFonts w:ascii="Arial" w:eastAsia="Roboto" w:hAnsi="Arial" w:cs="Arial"/>
                <w:color w:val="000000" w:themeColor="text1"/>
              </w:rPr>
              <w:t>+ e treinamentos sob demanda.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F171E" w14:textId="72008D93" w:rsidR="00D153F9" w:rsidRPr="00D153F9" w:rsidRDefault="00D153F9" w:rsidP="00D153F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eastAsia="Roboto" w:hAnsi="Arial" w:cs="Arial"/>
                <w:color w:val="000000" w:themeColor="text1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68C2D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53F9" w:rsidRPr="00F303BB" w14:paraId="104E1D6D" w14:textId="77777777" w:rsidTr="00534D0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CF00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FB3B" w14:textId="293EF942" w:rsidR="00D153F9" w:rsidRPr="0010776B" w:rsidRDefault="00D153F9" w:rsidP="00D153F9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1EFA2" w14:textId="77777777" w:rsidR="00D153F9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F498" w14:textId="77777777" w:rsidR="00D153F9" w:rsidRPr="00F303BB" w:rsidRDefault="00D153F9" w:rsidP="00D153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5287782-96f6-4d46-b222-c6a35a3678db"/>
    <ds:schemaRef ds:uri="http://purl.org/dc/dcmitype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1831C7B-2D52-4E1D-BC0F-9F94F632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31</cp:revision>
  <cp:lastPrinted>2010-12-07T21:35:00Z</cp:lastPrinted>
  <dcterms:created xsi:type="dcterms:W3CDTF">2020-01-14T18:11:00Z</dcterms:created>
  <dcterms:modified xsi:type="dcterms:W3CDTF">2025-07-04T19:01:00Z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